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26C" w:rsidP="007F026C">
      <w:pPr>
        <w:ind w:left="-284"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2-32-2103/2025</w:t>
      </w:r>
    </w:p>
    <w:p w:rsidR="007F026C" w:rsidP="007F026C">
      <w:pPr>
        <w:ind w:left="-284" w:firstLine="540"/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bCs/>
          <w:sz w:val="28"/>
          <w:szCs w:val="28"/>
        </w:rPr>
        <w:t>MS0043-01-2024-011268-92</w:t>
      </w:r>
    </w:p>
    <w:p w:rsidR="007F026C" w:rsidP="007F026C">
      <w:pPr>
        <w:tabs>
          <w:tab w:val="left" w:pos="7776"/>
        </w:tabs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026C" w:rsidP="007F026C">
      <w:pPr>
        <w:ind w:left="-284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F026C" w:rsidP="007F026C">
      <w:pPr>
        <w:ind w:left="-284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7F026C" w:rsidP="007F026C">
      <w:pPr>
        <w:pStyle w:val="Title"/>
        <w:ind w:left="-284" w:right="-1"/>
        <w:rPr>
          <w:sz w:val="28"/>
          <w:szCs w:val="28"/>
        </w:rPr>
      </w:pPr>
      <w:r>
        <w:rPr>
          <w:b w:val="0"/>
          <w:sz w:val="28"/>
          <w:szCs w:val="28"/>
        </w:rPr>
        <w:t>(РЕЗОЛЮТИВНАЯ ЧАСТЬ)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23 октября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г. Нижневартовск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6 Нижневартовского</w:t>
      </w:r>
      <w:r>
        <w:rPr>
          <w:sz w:val="28"/>
          <w:szCs w:val="28"/>
        </w:rPr>
        <w:t xml:space="preserve"> судебного района города окружного значения Нижневартовска Ханты – Мансийского автономного округа – Югры Аксенова Е.В., исполняющий обязанности мирового судьи судебного участка № 3 Нижневартовского судебного района города окружного значения Нижневартовска </w:t>
      </w:r>
      <w:r>
        <w:rPr>
          <w:sz w:val="28"/>
          <w:szCs w:val="28"/>
        </w:rPr>
        <w:t>Ханты – Мансийского автономного округа – Югры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Вечер А.А.,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Евдокимовой Т.В.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надлежащим образом уведомленных лиц: истца Чулпанова</w:t>
      </w:r>
      <w:r w:rsidR="00435454">
        <w:rPr>
          <w:sz w:val="28"/>
          <w:szCs w:val="28"/>
        </w:rPr>
        <w:t xml:space="preserve"> </w:t>
      </w:r>
      <w:r>
        <w:rPr>
          <w:sz w:val="28"/>
          <w:szCs w:val="28"/>
        </w:rPr>
        <w:t>Ф.Г., представителя</w:t>
      </w:r>
      <w:r>
        <w:rPr>
          <w:color w:val="000099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ответчика ООО «ПСБ Страхование», </w:t>
      </w:r>
      <w:r w:rsidR="00E8739B">
        <w:rPr>
          <w:sz w:val="28"/>
          <w:szCs w:val="28"/>
        </w:rPr>
        <w:t>треть</w:t>
      </w:r>
      <w:r w:rsidR="00435454">
        <w:rPr>
          <w:sz w:val="28"/>
          <w:szCs w:val="28"/>
        </w:rPr>
        <w:t>его</w:t>
      </w:r>
      <w:r w:rsidR="00E8739B">
        <w:rPr>
          <w:sz w:val="28"/>
          <w:szCs w:val="28"/>
        </w:rPr>
        <w:t xml:space="preserve"> лиц</w:t>
      </w:r>
      <w:r w:rsidR="00435454">
        <w:rPr>
          <w:sz w:val="28"/>
          <w:szCs w:val="28"/>
        </w:rPr>
        <w:t xml:space="preserve">а уполномоченного по правам потребителей финансовых услуг 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Чулпанова Фаниса Галлямовича к обществу с ограниченной ответственностью «ПСБ Страхование» о защите прав потребителей. 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уководствуясь ст. ст. 194-199 ГПК РФ, мировой судья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</w:p>
    <w:p w:rsidR="007F026C" w:rsidP="007F026C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F026C" w:rsidP="007F026C">
      <w:pPr>
        <w:ind w:left="-284"/>
        <w:jc w:val="center"/>
        <w:rPr>
          <w:sz w:val="28"/>
          <w:szCs w:val="28"/>
        </w:rPr>
      </w:pP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Чулпанова Фаниса Галлямовича к обществу с ограниченной ответственностью «ПСБ Страхование» о защите прав потребителей – удовлетворить частично.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общества с </w:t>
      </w:r>
      <w:r>
        <w:rPr>
          <w:sz w:val="28"/>
          <w:szCs w:val="28"/>
        </w:rPr>
        <w:t>ограниченной ответственностью «ПСБ Страхование» (ИНН 7728306068, ОГРН 1037728057840)</w:t>
      </w:r>
      <w:r>
        <w:rPr>
          <w:color w:val="000099"/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пользу Чулпанова </w:t>
      </w:r>
      <w:r>
        <w:rPr>
          <w:sz w:val="28"/>
          <w:szCs w:val="28"/>
        </w:rPr>
        <w:t>Фаниса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Галлямовича</w:t>
      </w:r>
      <w:r>
        <w:rPr>
          <w:sz w:val="28"/>
          <w:szCs w:val="28"/>
        </w:rPr>
        <w:t xml:space="preserve"> (паспорт ****</w:t>
      </w:r>
      <w:r w:rsidR="00F832F1">
        <w:rPr>
          <w:sz w:val="28"/>
          <w:szCs w:val="28"/>
        </w:rPr>
        <w:t xml:space="preserve">) денежные средства в качестве страхового возмещения при наступлении страхового случая </w:t>
      </w:r>
      <w:r>
        <w:rPr>
          <w:sz w:val="28"/>
          <w:szCs w:val="28"/>
        </w:rPr>
        <w:t xml:space="preserve">в размере </w:t>
      </w:r>
      <w:r w:rsidR="00F832F1">
        <w:rPr>
          <w:sz w:val="28"/>
          <w:szCs w:val="28"/>
        </w:rPr>
        <w:t>40</w:t>
      </w:r>
      <w:r>
        <w:rPr>
          <w:sz w:val="28"/>
          <w:szCs w:val="28"/>
        </w:rPr>
        <w:t xml:space="preserve"> 000 рублей, </w:t>
      </w:r>
      <w:r w:rsidR="00F832F1">
        <w:rPr>
          <w:sz w:val="28"/>
          <w:szCs w:val="28"/>
        </w:rPr>
        <w:t xml:space="preserve">неустойку за период с 24.06.2023 по 13.09.2024 в размере 2 999,00 рублей, </w:t>
      </w:r>
      <w:r>
        <w:rPr>
          <w:sz w:val="28"/>
          <w:szCs w:val="28"/>
        </w:rPr>
        <w:t>компенсация морального вреда в размере 10 000 рублей, штраф</w:t>
      </w:r>
      <w:r>
        <w:rPr>
          <w:color w:val="0D0D0D" w:themeColor="text1" w:themeTint="F2"/>
          <w:sz w:val="28"/>
          <w:szCs w:val="28"/>
        </w:rPr>
        <w:t xml:space="preserve"> в размере 50 % от присужденной суммы</w:t>
      </w:r>
      <w:r>
        <w:rPr>
          <w:sz w:val="28"/>
          <w:szCs w:val="28"/>
        </w:rPr>
        <w:t xml:space="preserve"> в размере </w:t>
      </w:r>
      <w:r w:rsidR="00F832F1">
        <w:rPr>
          <w:sz w:val="28"/>
          <w:szCs w:val="28"/>
        </w:rPr>
        <w:t>26 499</w:t>
      </w:r>
      <w:r>
        <w:rPr>
          <w:sz w:val="28"/>
          <w:szCs w:val="28"/>
        </w:rPr>
        <w:t xml:space="preserve"> рублей</w:t>
      </w:r>
      <w:r w:rsidR="00F832F1">
        <w:rPr>
          <w:sz w:val="28"/>
          <w:szCs w:val="28"/>
        </w:rPr>
        <w:t xml:space="preserve"> 50 копеек, всего взыскать 79 498 (семьдесят девять тысяч четыреста девяносто восемь) рублей 50 копеек</w:t>
      </w:r>
      <w:r>
        <w:rPr>
          <w:sz w:val="28"/>
          <w:szCs w:val="28"/>
        </w:rPr>
        <w:t>.</w:t>
      </w:r>
    </w:p>
    <w:p w:rsidR="007F026C" w:rsidP="007F026C">
      <w:pPr>
        <w:ind w:left="-284" w:firstLine="540"/>
        <w:jc w:val="both"/>
        <w:rPr>
          <w:bCs/>
          <w:color w:val="000099"/>
          <w:sz w:val="28"/>
          <w:szCs w:val="28"/>
        </w:rPr>
      </w:pPr>
      <w:r>
        <w:rPr>
          <w:bCs/>
          <w:color w:val="000099"/>
          <w:sz w:val="28"/>
          <w:szCs w:val="28"/>
        </w:rPr>
        <w:t>В остальной части исковые требования оставить без удовлетворения.</w:t>
      </w:r>
    </w:p>
    <w:p w:rsidR="007F026C" w:rsidP="007F026C">
      <w:pPr>
        <w:ind w:left="-284" w:firstLine="540"/>
        <w:jc w:val="both"/>
        <w:rPr>
          <w:bCs/>
          <w:color w:val="000099"/>
          <w:sz w:val="28"/>
          <w:szCs w:val="28"/>
        </w:rPr>
      </w:pPr>
      <w:r>
        <w:rPr>
          <w:bCs/>
          <w:color w:val="000099"/>
          <w:sz w:val="28"/>
          <w:szCs w:val="28"/>
        </w:rPr>
        <w:t xml:space="preserve">Взыскать с общества с ограниченной ответственностью </w:t>
      </w:r>
      <w:r w:rsidR="00F832F1">
        <w:rPr>
          <w:sz w:val="28"/>
          <w:szCs w:val="28"/>
        </w:rPr>
        <w:t>«ПСБ Страхование</w:t>
      </w:r>
      <w:r>
        <w:rPr>
          <w:sz w:val="28"/>
          <w:szCs w:val="28"/>
        </w:rPr>
        <w:t xml:space="preserve">» </w:t>
      </w:r>
      <w:r w:rsidR="00F832F1">
        <w:rPr>
          <w:sz w:val="28"/>
          <w:szCs w:val="28"/>
        </w:rPr>
        <w:t>(ИНН 7728306068, ОГРН 1037728057840</w:t>
      </w:r>
      <w:r>
        <w:rPr>
          <w:sz w:val="28"/>
          <w:szCs w:val="28"/>
        </w:rPr>
        <w:t xml:space="preserve">) в доход местного бюджета государственную </w:t>
      </w:r>
      <w:r>
        <w:rPr>
          <w:sz w:val="28"/>
          <w:szCs w:val="28"/>
        </w:rPr>
        <w:t>пошлину в размере 7000 рублей.</w:t>
      </w:r>
    </w:p>
    <w:p w:rsidR="007F026C" w:rsidP="007F026C">
      <w:pPr>
        <w:ind w:left="-284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F026C" w:rsidP="007F026C">
      <w:pPr>
        <w:ind w:left="-284" w:right="-1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течение трех дней со дня объявления резолютивной части</w:t>
      </w:r>
      <w:r>
        <w:rPr>
          <w:color w:val="000000"/>
          <w:sz w:val="28"/>
          <w:szCs w:val="28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7F026C" w:rsidP="007F026C">
      <w:pPr>
        <w:shd w:val="clear" w:color="auto" w:fill="FFFFFF"/>
        <w:ind w:left="-284"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rPr>
          <w:color w:val="000000"/>
          <w:sz w:val="28"/>
          <w:szCs w:val="28"/>
        </w:rPr>
        <w:t>седании.</w:t>
      </w:r>
    </w:p>
    <w:p w:rsidR="007F026C" w:rsidP="007F026C">
      <w:pPr>
        <w:shd w:val="clear" w:color="auto" w:fill="FFFFFF"/>
        <w:ind w:left="-284"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течение месяца со дня принятия реше</w:t>
      </w:r>
      <w:r>
        <w:rPr>
          <w:sz w:val="28"/>
          <w:szCs w:val="28"/>
        </w:rPr>
        <w:t>ния суда в окончательной форме в Нижневартовский городской суд ХМАО - Югры через мирового судью судебного участка №</w:t>
      </w:r>
      <w:r w:rsidR="00F832F1">
        <w:rPr>
          <w:sz w:val="28"/>
          <w:szCs w:val="28"/>
        </w:rPr>
        <w:t xml:space="preserve"> 3</w:t>
      </w:r>
      <w:r>
        <w:rPr>
          <w:sz w:val="28"/>
          <w:szCs w:val="28"/>
        </w:rPr>
        <w:t>.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</w:p>
    <w:p w:rsidR="007F026C" w:rsidP="007F026C">
      <w:pPr>
        <w:ind w:lef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   Е.В. Аксенова </w:t>
      </w:r>
    </w:p>
    <w:p w:rsidR="007F026C" w:rsidP="007F026C">
      <w:pPr>
        <w:ind w:left="-284" w:firstLine="540"/>
        <w:jc w:val="both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ind w:left="-284"/>
        <w:rPr>
          <w:sz w:val="28"/>
          <w:szCs w:val="28"/>
        </w:rPr>
      </w:pPr>
    </w:p>
    <w:p w:rsidR="007F026C" w:rsidP="007F026C">
      <w:pPr>
        <w:rPr>
          <w:sz w:val="28"/>
          <w:szCs w:val="28"/>
        </w:rPr>
      </w:pPr>
    </w:p>
    <w:p w:rsidR="001B7D87"/>
    <w:sectPr w:rsidSect="007F02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8F"/>
    <w:rsid w:val="001B7D87"/>
    <w:rsid w:val="003A4B8F"/>
    <w:rsid w:val="00435454"/>
    <w:rsid w:val="005B4F2C"/>
    <w:rsid w:val="007F026C"/>
    <w:rsid w:val="00980A77"/>
    <w:rsid w:val="00C66CE8"/>
    <w:rsid w:val="00E8739B"/>
    <w:rsid w:val="00F832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B8AD65-909D-4258-9A28-22963C3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F026C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F0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B4F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B4F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